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85" w:rsidRDefault="004D204C">
      <w:pPr>
        <w:spacing w:after="44" w:line="259" w:lineRule="auto"/>
        <w:ind w:left="-80" w:right="0" w:firstLine="0"/>
        <w:jc w:val="left"/>
      </w:pPr>
      <w:bookmarkStart w:id="0" w:name="_GoBack"/>
      <w:bookmarkEnd w:id="0"/>
      <w:r>
        <w:rPr>
          <w:noProof/>
        </w:rPr>
        <w:drawing>
          <wp:inline distT="0" distB="0" distL="0" distR="0">
            <wp:extent cx="6412993" cy="1847088"/>
            <wp:effectExtent l="0" t="0" r="0" b="0"/>
            <wp:docPr id="4062" name="Picture 4062"/>
            <wp:cNvGraphicFramePr/>
            <a:graphic xmlns:a="http://schemas.openxmlformats.org/drawingml/2006/main">
              <a:graphicData uri="http://schemas.openxmlformats.org/drawingml/2006/picture">
                <pic:pic xmlns:pic="http://schemas.openxmlformats.org/drawingml/2006/picture">
                  <pic:nvPicPr>
                    <pic:cNvPr id="4062" name="Picture 4062"/>
                    <pic:cNvPicPr/>
                  </pic:nvPicPr>
                  <pic:blipFill>
                    <a:blip r:embed="rId6" cstate="print"/>
                    <a:stretch>
                      <a:fillRect/>
                    </a:stretch>
                  </pic:blipFill>
                  <pic:spPr>
                    <a:xfrm>
                      <a:off x="0" y="0"/>
                      <a:ext cx="6412993" cy="1847088"/>
                    </a:xfrm>
                    <a:prstGeom prst="rect">
                      <a:avLst/>
                    </a:prstGeom>
                  </pic:spPr>
                </pic:pic>
              </a:graphicData>
            </a:graphic>
          </wp:inline>
        </w:drawing>
      </w:r>
    </w:p>
    <w:p w:rsidR="00DD7785" w:rsidRPr="00A871C0" w:rsidRDefault="00A871C0" w:rsidP="004E5B08">
      <w:pPr>
        <w:spacing w:after="0" w:line="453" w:lineRule="auto"/>
        <w:ind w:left="-5" w:right="285"/>
        <w:rPr>
          <w:rFonts w:ascii="Times New Roman" w:hAnsi="Times New Roman" w:cs="Times New Roman"/>
        </w:rPr>
      </w:pPr>
      <w:proofErr w:type="spellStart"/>
      <w:r w:rsidRPr="00A871C0">
        <w:rPr>
          <w:rFonts w:ascii="Times New Roman" w:hAnsi="Times New Roman" w:cs="Times New Roman"/>
        </w:rPr>
        <w:t>Prot</w:t>
      </w:r>
      <w:proofErr w:type="spellEnd"/>
      <w:r w:rsidRPr="00A871C0">
        <w:rPr>
          <w:rFonts w:ascii="Times New Roman" w:hAnsi="Times New Roman" w:cs="Times New Roman"/>
        </w:rPr>
        <w:t>. n.</w:t>
      </w:r>
      <w:r w:rsidR="00E05A34">
        <w:rPr>
          <w:rFonts w:ascii="Times New Roman" w:hAnsi="Times New Roman" w:cs="Times New Roman"/>
        </w:rPr>
        <w:t>7842/PONFESR</w:t>
      </w:r>
      <w:r w:rsidR="004D77E2">
        <w:rPr>
          <w:rFonts w:ascii="Times New Roman" w:hAnsi="Times New Roman" w:cs="Times New Roman"/>
        </w:rPr>
        <w:t xml:space="preserve">      </w:t>
      </w:r>
      <w:r w:rsidR="004E5B08">
        <w:rPr>
          <w:rFonts w:ascii="Times New Roman" w:hAnsi="Times New Roman" w:cs="Times New Roman"/>
        </w:rPr>
        <w:tab/>
      </w:r>
      <w:r w:rsidR="004D77E2">
        <w:rPr>
          <w:rFonts w:ascii="Times New Roman" w:hAnsi="Times New Roman" w:cs="Times New Roman"/>
        </w:rPr>
        <w:t xml:space="preserve">                                                                      </w:t>
      </w:r>
      <w:r w:rsidR="004D204C" w:rsidRPr="00A871C0">
        <w:rPr>
          <w:rFonts w:ascii="Times New Roman" w:hAnsi="Times New Roman" w:cs="Times New Roman"/>
        </w:rPr>
        <w:t xml:space="preserve">Casagiove, </w:t>
      </w:r>
      <w:r>
        <w:rPr>
          <w:rFonts w:ascii="Times New Roman" w:hAnsi="Times New Roman" w:cs="Times New Roman"/>
        </w:rPr>
        <w:t>08/11/2016</w:t>
      </w:r>
    </w:p>
    <w:p w:rsidR="004E5B08" w:rsidRDefault="004E5B08" w:rsidP="004E5B08">
      <w:pPr>
        <w:spacing w:after="0" w:line="259" w:lineRule="auto"/>
        <w:ind w:left="718" w:right="1117" w:firstLine="698"/>
        <w:jc w:val="right"/>
        <w:rPr>
          <w:rFonts w:ascii="Times New Roman" w:hAnsi="Times New Roman" w:cs="Times New Roman"/>
        </w:rPr>
      </w:pPr>
    </w:p>
    <w:p w:rsidR="00DD7785" w:rsidRPr="00A871C0" w:rsidRDefault="004D204C" w:rsidP="004E5B08">
      <w:pPr>
        <w:spacing w:after="0" w:line="259" w:lineRule="auto"/>
        <w:ind w:left="2842" w:right="143" w:firstLine="698"/>
        <w:jc w:val="right"/>
        <w:rPr>
          <w:rFonts w:ascii="Times New Roman" w:hAnsi="Times New Roman" w:cs="Times New Roman"/>
        </w:rPr>
      </w:pPr>
      <w:r w:rsidRPr="00A871C0">
        <w:rPr>
          <w:rFonts w:ascii="Times New Roman" w:hAnsi="Times New Roman" w:cs="Times New Roman"/>
        </w:rPr>
        <w:t xml:space="preserve">Al personale docente </w:t>
      </w:r>
    </w:p>
    <w:p w:rsidR="00DD7785" w:rsidRPr="00A871C0" w:rsidRDefault="004D204C" w:rsidP="004E5B08">
      <w:pPr>
        <w:spacing w:after="0" w:line="259" w:lineRule="auto"/>
        <w:ind w:right="143"/>
        <w:jc w:val="right"/>
        <w:rPr>
          <w:rFonts w:ascii="Times New Roman" w:hAnsi="Times New Roman" w:cs="Times New Roman"/>
        </w:rPr>
      </w:pPr>
      <w:r w:rsidRPr="00A871C0">
        <w:rPr>
          <w:rFonts w:ascii="Times New Roman" w:hAnsi="Times New Roman" w:cs="Times New Roman"/>
        </w:rPr>
        <w:t xml:space="preserve">I.C. “Moro-Pascoli” </w:t>
      </w:r>
    </w:p>
    <w:p w:rsidR="00DD7785" w:rsidRPr="00A871C0" w:rsidRDefault="004D204C" w:rsidP="00E05A34">
      <w:pPr>
        <w:spacing w:after="0" w:line="259" w:lineRule="auto"/>
        <w:ind w:right="426"/>
        <w:jc w:val="right"/>
        <w:rPr>
          <w:rFonts w:ascii="Times New Roman" w:hAnsi="Times New Roman" w:cs="Times New Roman"/>
        </w:rPr>
      </w:pPr>
      <w:r w:rsidRPr="00A871C0">
        <w:rPr>
          <w:rFonts w:ascii="Times New Roman" w:hAnsi="Times New Roman" w:cs="Times New Roman"/>
        </w:rPr>
        <w:t xml:space="preserve">CASAGIOVE </w:t>
      </w:r>
    </w:p>
    <w:p w:rsidR="00DD7785" w:rsidRPr="00A871C0" w:rsidRDefault="00DD7785">
      <w:pPr>
        <w:spacing w:after="218" w:line="259" w:lineRule="auto"/>
        <w:ind w:left="0" w:right="0" w:firstLine="0"/>
        <w:jc w:val="left"/>
        <w:rPr>
          <w:rFonts w:ascii="Times New Roman" w:hAnsi="Times New Roman" w:cs="Times New Roman"/>
          <w:sz w:val="24"/>
          <w:szCs w:val="24"/>
        </w:rPr>
      </w:pPr>
    </w:p>
    <w:p w:rsidR="007C2444" w:rsidRPr="001D5911" w:rsidRDefault="004D204C" w:rsidP="004D77E2">
      <w:pPr>
        <w:spacing w:after="100" w:line="364" w:lineRule="auto"/>
        <w:ind w:left="-5" w:right="1"/>
        <w:rPr>
          <w:rFonts w:ascii="Times New Roman" w:hAnsi="Times New Roman" w:cs="Times New Roman"/>
        </w:rPr>
      </w:pPr>
      <w:r w:rsidRPr="001D5911">
        <w:rPr>
          <w:rFonts w:ascii="Times New Roman" w:hAnsi="Times New Roman" w:cs="Times New Roman"/>
        </w:rPr>
        <w:t xml:space="preserve">OGGETTO: BANDO DI SELEZIONE PER RECLUTAMENTO </w:t>
      </w:r>
      <w:r w:rsidRPr="001D5911">
        <w:rPr>
          <w:rFonts w:ascii="Times New Roman" w:hAnsi="Times New Roman" w:cs="Times New Roman"/>
          <w:u w:val="single" w:color="000000"/>
        </w:rPr>
        <w:t>ESPERTO INTERNO</w:t>
      </w:r>
      <w:r w:rsidRPr="001D5911">
        <w:rPr>
          <w:rFonts w:ascii="Times New Roman" w:hAnsi="Times New Roman" w:cs="Times New Roman"/>
        </w:rPr>
        <w:t xml:space="preserve"> PER ADDESTRAMENTO AL</w:t>
      </w:r>
      <w:r w:rsidR="00A871C0" w:rsidRPr="001D5911">
        <w:rPr>
          <w:rFonts w:ascii="Times New Roman" w:hAnsi="Times New Roman" w:cs="Times New Roman"/>
        </w:rPr>
        <w:t>L'UTILIZZO DELLE ATTREZZATURE -</w:t>
      </w:r>
      <w:r w:rsidRPr="001D5911">
        <w:rPr>
          <w:rFonts w:ascii="Times New Roman" w:hAnsi="Times New Roman" w:cs="Times New Roman"/>
        </w:rPr>
        <w:t xml:space="preserve">Codice identificativo Progetto: </w:t>
      </w:r>
      <w:r w:rsidR="007C2444" w:rsidRPr="001D5911">
        <w:rPr>
          <w:rFonts w:ascii="Times New Roman" w:hAnsi="Times New Roman" w:cs="Times New Roman"/>
          <w:b/>
        </w:rPr>
        <w:t>10.8.1.A3</w:t>
      </w:r>
      <w:r w:rsidRPr="001D5911">
        <w:rPr>
          <w:rFonts w:ascii="Times New Roman" w:hAnsi="Times New Roman" w:cs="Times New Roman"/>
          <w:b/>
        </w:rPr>
        <w:t>- FESRPON-CA-2015-</w:t>
      </w:r>
      <w:r w:rsidR="007C2444" w:rsidRPr="001D5911">
        <w:rPr>
          <w:rFonts w:ascii="Times New Roman" w:hAnsi="Times New Roman" w:cs="Times New Roman"/>
          <w:b/>
        </w:rPr>
        <w:t>557</w:t>
      </w:r>
    </w:p>
    <w:p w:rsidR="006824E3" w:rsidRPr="001D5911" w:rsidRDefault="00A871C0" w:rsidP="004D77E2">
      <w:pPr>
        <w:pStyle w:val="Default"/>
        <w:ind w:right="1"/>
        <w:rPr>
          <w:rFonts w:ascii="Times New Roman" w:hAnsi="Times New Roman" w:cs="Times New Roman"/>
          <w:b/>
          <w:sz w:val="22"/>
          <w:szCs w:val="22"/>
        </w:rPr>
      </w:pPr>
      <w:r w:rsidRPr="001D5911">
        <w:rPr>
          <w:rFonts w:ascii="Times New Roman" w:hAnsi="Times New Roman" w:cs="Times New Roman"/>
          <w:sz w:val="22"/>
          <w:szCs w:val="22"/>
        </w:rPr>
        <w:t>C.U.P. E76J15001750007</w:t>
      </w:r>
    </w:p>
    <w:p w:rsidR="006824E3" w:rsidRPr="001D5911" w:rsidRDefault="006824E3" w:rsidP="006824E3">
      <w:pPr>
        <w:spacing w:after="215" w:line="259" w:lineRule="auto"/>
        <w:ind w:right="1135"/>
        <w:jc w:val="center"/>
        <w:rPr>
          <w:rFonts w:ascii="Times New Roman" w:hAnsi="Times New Roman" w:cs="Times New Roman"/>
          <w:b/>
        </w:rPr>
      </w:pPr>
    </w:p>
    <w:p w:rsidR="00DD7785" w:rsidRPr="001D5911" w:rsidRDefault="004D204C" w:rsidP="004E5B08">
      <w:pPr>
        <w:spacing w:after="215" w:line="259" w:lineRule="auto"/>
        <w:ind w:right="1"/>
        <w:jc w:val="center"/>
        <w:rPr>
          <w:rFonts w:ascii="Times New Roman" w:hAnsi="Times New Roman" w:cs="Times New Roman"/>
        </w:rPr>
      </w:pPr>
      <w:r w:rsidRPr="001D5911">
        <w:rPr>
          <w:rFonts w:ascii="Times New Roman" w:hAnsi="Times New Roman" w:cs="Times New Roman"/>
          <w:b/>
        </w:rPr>
        <w:t xml:space="preserve">IL DIRIGENTE SCOLASTICO </w:t>
      </w:r>
    </w:p>
    <w:p w:rsidR="00DD7785" w:rsidRPr="001D5911" w:rsidRDefault="004D204C" w:rsidP="004E5B08">
      <w:pPr>
        <w:ind w:left="-5" w:right="-141"/>
        <w:rPr>
          <w:rFonts w:ascii="Times New Roman" w:hAnsi="Times New Roman" w:cs="Times New Roman"/>
        </w:rPr>
      </w:pPr>
      <w:r w:rsidRPr="001D5911">
        <w:rPr>
          <w:rFonts w:ascii="Times New Roman" w:hAnsi="Times New Roman" w:cs="Times New Roman"/>
          <w:b/>
        </w:rPr>
        <w:t>VISTO</w:t>
      </w:r>
      <w:r w:rsidRPr="001D5911">
        <w:rPr>
          <w:rFonts w:ascii="Times New Roman" w:hAnsi="Times New Roman" w:cs="Times New Roman"/>
        </w:rPr>
        <w:t xml:space="preserve"> il Decreto Legislativo 30 marzo 2001, n. 165 recante “Norme generali sull’ordinamento del lavoro alle dipendenze delle Amministrazioni Pubbliche” e </w:t>
      </w:r>
      <w:proofErr w:type="spellStart"/>
      <w:r w:rsidRPr="001D5911">
        <w:rPr>
          <w:rFonts w:ascii="Times New Roman" w:hAnsi="Times New Roman" w:cs="Times New Roman"/>
        </w:rPr>
        <w:t>ss.mm.ii</w:t>
      </w:r>
      <w:proofErr w:type="spellEnd"/>
      <w:r w:rsidRPr="001D5911">
        <w:rPr>
          <w:rFonts w:ascii="Times New Roman" w:hAnsi="Times New Roman" w:cs="Times New Roman"/>
        </w:rPr>
        <w:t xml:space="preserve">. </w:t>
      </w:r>
    </w:p>
    <w:p w:rsidR="00DD7785" w:rsidRPr="001D5911" w:rsidRDefault="004D204C" w:rsidP="004E5B08">
      <w:pPr>
        <w:ind w:left="-5" w:right="-141"/>
        <w:rPr>
          <w:rFonts w:ascii="Times New Roman" w:hAnsi="Times New Roman" w:cs="Times New Roman"/>
        </w:rPr>
      </w:pPr>
      <w:r w:rsidRPr="001D5911">
        <w:rPr>
          <w:rFonts w:ascii="Times New Roman" w:hAnsi="Times New Roman" w:cs="Times New Roman"/>
          <w:b/>
        </w:rPr>
        <w:t>VISTO</w:t>
      </w:r>
      <w:r w:rsidRPr="001D5911">
        <w:rPr>
          <w:rFonts w:ascii="Times New Roman" w:hAnsi="Times New Roman" w:cs="Times New Roman"/>
        </w:rPr>
        <w:t xml:space="preserve"> il Decreto Interministeriale 1 febbraio 2001 n. 44, concernente “Regolamento concernente le istruzioni generali sulla gestione amministrativo-contabile delle istituzioni scolastiche” in particolare gli artt. 33 e 40; </w:t>
      </w:r>
    </w:p>
    <w:p w:rsidR="00DD7785" w:rsidRPr="001D5911" w:rsidRDefault="004D204C" w:rsidP="004E5B08">
      <w:pPr>
        <w:ind w:left="-5" w:right="1"/>
        <w:rPr>
          <w:rFonts w:ascii="Times New Roman" w:hAnsi="Times New Roman" w:cs="Times New Roman"/>
        </w:rPr>
      </w:pPr>
      <w:r w:rsidRPr="001D5911">
        <w:rPr>
          <w:rFonts w:ascii="Times New Roman" w:hAnsi="Times New Roman" w:cs="Times New Roman"/>
          <w:b/>
        </w:rPr>
        <w:t>VISTO</w:t>
      </w:r>
      <w:r w:rsidRPr="001D5911">
        <w:rPr>
          <w:rFonts w:ascii="Times New Roman" w:hAnsi="Times New Roman" w:cs="Times New Roman"/>
        </w:rPr>
        <w:t xml:space="preserve"> il DPR 275/99, concernente norme in materiale di autonomia delle istituzioni scolastiche; </w:t>
      </w:r>
    </w:p>
    <w:p w:rsidR="00DD7785" w:rsidRPr="001D5911" w:rsidRDefault="004D204C" w:rsidP="004D77E2">
      <w:pPr>
        <w:ind w:left="-5" w:right="-141"/>
        <w:rPr>
          <w:rFonts w:ascii="Times New Roman" w:hAnsi="Times New Roman" w:cs="Times New Roman"/>
        </w:rPr>
      </w:pPr>
      <w:r w:rsidRPr="001D5911">
        <w:rPr>
          <w:rFonts w:ascii="Times New Roman" w:hAnsi="Times New Roman" w:cs="Times New Roman"/>
          <w:b/>
        </w:rPr>
        <w:t>VISTI</w:t>
      </w:r>
      <w:r w:rsidRPr="001D5911">
        <w:rPr>
          <w:rFonts w:ascii="Times New Roman" w:hAnsi="Times New Roman" w:cs="Times New Roman"/>
        </w:rPr>
        <w:t xml:space="preserve"> il Regolamento (UE) n.1303/2013 recanti disposizioni comuni sui fondi strutturali e di investimento europei, il Regolamento (UE) n.1301/2013 relativo al Fondo Europeo di Sviluppo Regionale (FESR) e il Regolamento n. 1304/2013 relativo al Fondo Sociale Europeo; </w:t>
      </w:r>
    </w:p>
    <w:p w:rsidR="00DD7785" w:rsidRPr="001D5911" w:rsidRDefault="004D204C" w:rsidP="004E5B08">
      <w:pPr>
        <w:ind w:left="-5" w:right="-141"/>
        <w:rPr>
          <w:rFonts w:ascii="Times New Roman" w:hAnsi="Times New Roman" w:cs="Times New Roman"/>
        </w:rPr>
      </w:pPr>
      <w:r w:rsidRPr="001D5911">
        <w:rPr>
          <w:rFonts w:ascii="Times New Roman" w:hAnsi="Times New Roman" w:cs="Times New Roman"/>
          <w:b/>
        </w:rPr>
        <w:t>VISTO</w:t>
      </w:r>
      <w:r w:rsidRPr="001D5911">
        <w:rPr>
          <w:rFonts w:ascii="Times New Roman" w:hAnsi="Times New Roman" w:cs="Times New Roman"/>
        </w:rPr>
        <w:t xml:space="preserve"> il PON – Programma Operativo Nazionale 2014IT05M2OP001 “Per la scuola – competenze e ambienti per l’apprendimento” approvato con decisione C (2014) n. 9952, del 17 dicembre 2014 della Commissione Europea; </w:t>
      </w:r>
    </w:p>
    <w:p w:rsidR="00A871C0" w:rsidRPr="001D5911" w:rsidRDefault="00A871C0" w:rsidP="004E5B08">
      <w:pPr>
        <w:pStyle w:val="Default"/>
        <w:ind w:right="-141"/>
        <w:jc w:val="both"/>
        <w:rPr>
          <w:rFonts w:ascii="Times New Roman" w:hAnsi="Times New Roman" w:cs="Times New Roman"/>
          <w:sz w:val="22"/>
          <w:szCs w:val="22"/>
        </w:rPr>
      </w:pPr>
      <w:proofErr w:type="spellStart"/>
      <w:r w:rsidRPr="001D5911">
        <w:rPr>
          <w:rFonts w:ascii="Times New Roman" w:hAnsi="Times New Roman" w:cs="Times New Roman"/>
          <w:b/>
          <w:sz w:val="22"/>
          <w:szCs w:val="22"/>
        </w:rPr>
        <w:t>VISTO</w:t>
      </w:r>
      <w:r w:rsidRPr="001D5911">
        <w:rPr>
          <w:rFonts w:ascii="Times New Roman" w:hAnsi="Times New Roman" w:cs="Times New Roman"/>
          <w:sz w:val="22"/>
          <w:szCs w:val="22"/>
        </w:rPr>
        <w:t>l’Avviso</w:t>
      </w:r>
      <w:proofErr w:type="spellEnd"/>
      <w:r w:rsidRPr="001D5911">
        <w:rPr>
          <w:rFonts w:ascii="Times New Roman" w:hAnsi="Times New Roman" w:cs="Times New Roman"/>
          <w:sz w:val="22"/>
          <w:szCs w:val="22"/>
        </w:rPr>
        <w:t xml:space="preserve"> pubblico </w:t>
      </w:r>
      <w:proofErr w:type="spellStart"/>
      <w:r w:rsidRPr="001D5911">
        <w:rPr>
          <w:rFonts w:ascii="Times New Roman" w:hAnsi="Times New Roman" w:cs="Times New Roman"/>
          <w:sz w:val="22"/>
          <w:szCs w:val="22"/>
        </w:rPr>
        <w:t>prot</w:t>
      </w:r>
      <w:proofErr w:type="spellEnd"/>
      <w:r w:rsidRPr="001D5911">
        <w:rPr>
          <w:rFonts w:ascii="Times New Roman" w:hAnsi="Times New Roman" w:cs="Times New Roman"/>
          <w:sz w:val="22"/>
          <w:szCs w:val="22"/>
        </w:rPr>
        <w:t>. n. AOODGEFID\12810 del 15 ottobre 2015, emanato dal MIUR  avente ad oggetto: Fondi Strutturali Europei- PONFESR 2014-2020 ASSE II Infrastrutture per l’istruzione- obiettivo specifico 10.8-“</w:t>
      </w:r>
      <w:r w:rsidRPr="001D5911">
        <w:rPr>
          <w:rFonts w:ascii="Times New Roman" w:hAnsi="Times New Roman" w:cs="Times New Roman"/>
          <w:i/>
          <w:iCs/>
          <w:sz w:val="22"/>
          <w:szCs w:val="22"/>
        </w:rPr>
        <w:t>Diffusione della società della conoscenza nel mondo della scuola e della formazione e adozione di approcci didattici  innovativi</w:t>
      </w:r>
      <w:r w:rsidRPr="001D5911">
        <w:rPr>
          <w:rFonts w:ascii="Times New Roman" w:hAnsi="Times New Roman" w:cs="Times New Roman"/>
          <w:sz w:val="22"/>
          <w:szCs w:val="22"/>
        </w:rPr>
        <w:t>”- Azione 10.8.1 Interventi infrastrutturali per l’innovazione tecnologica, laboratori professionalizzati e per l’apprendimento delle competenze chiave. Realizzazione di ambienti digitali;</w:t>
      </w:r>
    </w:p>
    <w:p w:rsidR="00A871C0" w:rsidRPr="001D5911" w:rsidRDefault="00A871C0" w:rsidP="006824E3">
      <w:pPr>
        <w:pStyle w:val="Default"/>
        <w:ind w:right="1135"/>
        <w:jc w:val="both"/>
        <w:rPr>
          <w:rFonts w:ascii="Times New Roman" w:eastAsia="Times New Roman" w:hAnsi="Times New Roman" w:cs="Times New Roman"/>
          <w:sz w:val="22"/>
          <w:szCs w:val="22"/>
          <w:lang w:eastAsia="it-IT"/>
        </w:rPr>
      </w:pPr>
    </w:p>
    <w:p w:rsidR="00A871C0" w:rsidRPr="001D5911" w:rsidRDefault="00A871C0" w:rsidP="004D77E2">
      <w:pPr>
        <w:pStyle w:val="Default"/>
        <w:ind w:right="1"/>
        <w:jc w:val="both"/>
        <w:rPr>
          <w:rFonts w:ascii="Times New Roman" w:eastAsia="Times New Roman" w:hAnsi="Times New Roman" w:cs="Times New Roman"/>
          <w:sz w:val="22"/>
          <w:szCs w:val="22"/>
          <w:lang w:eastAsia="it-IT"/>
        </w:rPr>
      </w:pPr>
      <w:r w:rsidRPr="001D5911">
        <w:rPr>
          <w:rFonts w:ascii="Times New Roman" w:hAnsi="Times New Roman" w:cs="Times New Roman"/>
          <w:b/>
          <w:sz w:val="22"/>
          <w:szCs w:val="22"/>
        </w:rPr>
        <w:t>VISTA</w:t>
      </w:r>
      <w:r w:rsidRPr="001D5911">
        <w:rPr>
          <w:rFonts w:ascii="Times New Roman" w:hAnsi="Times New Roman" w:cs="Times New Roman"/>
          <w:sz w:val="22"/>
          <w:szCs w:val="22"/>
        </w:rPr>
        <w:t xml:space="preserve">     la circolare del MIUR prot.n.  AOODGEFID/5879 del 30/03/2016   di Autorizzazione </w:t>
      </w:r>
      <w:r w:rsidRPr="001D5911">
        <w:rPr>
          <w:rFonts w:ascii="Times New Roman" w:eastAsia="Times New Roman" w:hAnsi="Times New Roman" w:cs="Times New Roman"/>
          <w:sz w:val="22"/>
          <w:szCs w:val="22"/>
          <w:lang w:eastAsia="it-IT"/>
        </w:rPr>
        <w:t>dei progetti e Impegno di spesa della singola Istituzione Scolastica;</w:t>
      </w:r>
    </w:p>
    <w:p w:rsidR="00DD7785" w:rsidRPr="001D5911" w:rsidRDefault="004D204C" w:rsidP="004D77E2">
      <w:pPr>
        <w:spacing w:after="0" w:line="259" w:lineRule="auto"/>
        <w:ind w:left="0" w:right="-283" w:firstLine="0"/>
        <w:rPr>
          <w:rFonts w:ascii="Times New Roman" w:hAnsi="Times New Roman" w:cs="Times New Roman"/>
        </w:rPr>
      </w:pPr>
      <w:r w:rsidRPr="001D5911">
        <w:rPr>
          <w:rFonts w:ascii="Times New Roman" w:hAnsi="Times New Roman" w:cs="Times New Roman"/>
          <w:b/>
        </w:rPr>
        <w:lastRenderedPageBreak/>
        <w:t>VISTE</w:t>
      </w:r>
      <w:r w:rsidRPr="001D5911">
        <w:rPr>
          <w:rFonts w:ascii="Times New Roman" w:hAnsi="Times New Roman" w:cs="Times New Roman"/>
        </w:rPr>
        <w:t xml:space="preserve"> le “Disposizioni ed istruzioni per l’attuazione delle iniziative cofinanziate da Fondi Strutturali Europei”2014-2020; </w:t>
      </w:r>
    </w:p>
    <w:p w:rsidR="00DD7785" w:rsidRPr="001D5911" w:rsidRDefault="004D204C" w:rsidP="006824E3">
      <w:pPr>
        <w:ind w:left="-5" w:right="1135"/>
        <w:rPr>
          <w:rFonts w:ascii="Times New Roman" w:hAnsi="Times New Roman" w:cs="Times New Roman"/>
        </w:rPr>
      </w:pPr>
      <w:r w:rsidRPr="001D5911">
        <w:rPr>
          <w:rFonts w:ascii="Times New Roman" w:hAnsi="Times New Roman" w:cs="Times New Roman"/>
          <w:b/>
        </w:rPr>
        <w:t>VISTE</w:t>
      </w:r>
      <w:r w:rsidRPr="001D5911">
        <w:rPr>
          <w:rFonts w:ascii="Times New Roman" w:hAnsi="Times New Roman" w:cs="Times New Roman"/>
        </w:rPr>
        <w:t xml:space="preserve"> le delibere degli Organi Collegiali; </w:t>
      </w:r>
    </w:p>
    <w:p w:rsidR="00DD7785" w:rsidRPr="001D5911" w:rsidRDefault="004D204C" w:rsidP="004E5B08">
      <w:pPr>
        <w:ind w:left="-5" w:right="-141"/>
        <w:rPr>
          <w:rFonts w:ascii="Times New Roman" w:hAnsi="Times New Roman" w:cs="Times New Roman"/>
        </w:rPr>
      </w:pPr>
      <w:r w:rsidRPr="001D5911">
        <w:rPr>
          <w:rFonts w:ascii="Times New Roman" w:hAnsi="Times New Roman" w:cs="Times New Roman"/>
          <w:b/>
        </w:rPr>
        <w:t>RILEVATA</w:t>
      </w:r>
      <w:r w:rsidRPr="001D5911">
        <w:rPr>
          <w:rFonts w:ascii="Times New Roman" w:hAnsi="Times New Roman" w:cs="Times New Roman"/>
        </w:rPr>
        <w:t xml:space="preserve"> la necessità di impiegare n.1 esperto interno per lo svolgimento dell'attività di Addestramento per l'utilizzo delle attrezzature nell’ambito del progetto PON</w:t>
      </w:r>
      <w:r w:rsidR="007C2444" w:rsidRPr="001D5911">
        <w:rPr>
          <w:rFonts w:ascii="Times New Roman" w:hAnsi="Times New Roman" w:cs="Times New Roman"/>
        </w:rPr>
        <w:t xml:space="preserve"> codice identificativo 10.8.1.A3- FESRPON-CA2015-557</w:t>
      </w:r>
      <w:r w:rsidRPr="001D5911">
        <w:rPr>
          <w:rFonts w:ascii="Times New Roman" w:hAnsi="Times New Roman" w:cs="Times New Roman"/>
        </w:rPr>
        <w:t xml:space="preserve">; </w:t>
      </w:r>
    </w:p>
    <w:p w:rsidR="00DD7785" w:rsidRDefault="004D204C" w:rsidP="004E5B08">
      <w:pPr>
        <w:spacing w:after="215" w:line="259" w:lineRule="auto"/>
        <w:ind w:right="1"/>
        <w:jc w:val="center"/>
        <w:rPr>
          <w:rFonts w:ascii="Times New Roman" w:hAnsi="Times New Roman" w:cs="Times New Roman"/>
          <w:b/>
        </w:rPr>
      </w:pPr>
      <w:r w:rsidRPr="001D5911">
        <w:rPr>
          <w:rFonts w:ascii="Times New Roman" w:hAnsi="Times New Roman" w:cs="Times New Roman"/>
          <w:b/>
        </w:rPr>
        <w:t xml:space="preserve">INDICE </w:t>
      </w:r>
    </w:p>
    <w:p w:rsidR="00AF208E" w:rsidRPr="004D77E2" w:rsidRDefault="00AF208E" w:rsidP="004D77E2">
      <w:pPr>
        <w:ind w:left="-5" w:right="1"/>
        <w:rPr>
          <w:rFonts w:ascii="Times New Roman" w:hAnsi="Times New Roman" w:cs="Times New Roman"/>
        </w:rPr>
      </w:pPr>
      <w:r w:rsidRPr="004D77E2">
        <w:rPr>
          <w:rFonts w:ascii="Times New Roman" w:hAnsi="Times New Roman" w:cs="Times New Roman"/>
        </w:rPr>
        <w:t xml:space="preserve">Bando interno per il reclutamento di n. 1 Esperto </w:t>
      </w:r>
      <w:r w:rsidR="004D77E2">
        <w:rPr>
          <w:rFonts w:ascii="Times New Roman" w:hAnsi="Times New Roman" w:cs="Times New Roman"/>
        </w:rPr>
        <w:t xml:space="preserve">a </w:t>
      </w:r>
      <w:r w:rsidRPr="004D77E2">
        <w:rPr>
          <w:rFonts w:ascii="Times New Roman" w:hAnsi="Times New Roman" w:cs="Times New Roman"/>
        </w:rPr>
        <w:t xml:space="preserve"> cui affidare l’incarico per l’attività di addestramento per l'utilizzo delle attrezzature prevista dal progetto di cui sopra. Per tale prestazione sarà corrisposto un compenso lordo onnicomprensivo pari a € 440,00 (quattrocentoquaranta/00), come previsto dal Piano Finanziario di riferimento. Il compenso è da ritenersi onnicomprensivo di ogni onere fiscale, dell’I.V.A. se dovuta, e di ogni altra ritenuta a norma di legge che rimarrà comunque a carico dell’Esperto Incaricato. Il compenso complessivo verrà commisurato all’attività effettivamente svolta e non potrà in nessun caso sforare il massimale previsto per la relativa voce di costo. </w:t>
      </w:r>
    </w:p>
    <w:p w:rsidR="00AF208E" w:rsidRPr="004D77E2" w:rsidRDefault="00AF208E" w:rsidP="004D77E2">
      <w:pPr>
        <w:ind w:left="-5" w:right="1"/>
        <w:rPr>
          <w:rFonts w:ascii="Times New Roman" w:hAnsi="Times New Roman" w:cs="Times New Roman"/>
        </w:rPr>
      </w:pPr>
      <w:r w:rsidRPr="004D77E2">
        <w:rPr>
          <w:rFonts w:ascii="Times New Roman" w:hAnsi="Times New Roman" w:cs="Times New Roman"/>
        </w:rPr>
        <w:t xml:space="preserve">L’importo orario è stabilito secondo la tabella 5 del CCNL in € 35,00 (onnicomprensivo lordo dipendente) per ogni ora di attività svolta. La durata dell’incarico sarà stabilita in </w:t>
      </w:r>
      <w:proofErr w:type="spellStart"/>
      <w:r w:rsidRPr="004D77E2">
        <w:rPr>
          <w:rFonts w:ascii="Times New Roman" w:hAnsi="Times New Roman" w:cs="Times New Roman"/>
        </w:rPr>
        <w:t>max</w:t>
      </w:r>
      <w:proofErr w:type="spellEnd"/>
      <w:r w:rsidRPr="004D77E2">
        <w:rPr>
          <w:rFonts w:ascii="Times New Roman" w:hAnsi="Times New Roman" w:cs="Times New Roman"/>
        </w:rPr>
        <w:t xml:space="preserve"> n. </w:t>
      </w:r>
      <w:r w:rsidR="004D77E2" w:rsidRPr="004D77E2">
        <w:rPr>
          <w:rFonts w:ascii="Times New Roman" w:hAnsi="Times New Roman" w:cs="Times New Roman"/>
        </w:rPr>
        <w:t>11</w:t>
      </w:r>
      <w:r w:rsidRPr="004D77E2">
        <w:rPr>
          <w:rFonts w:ascii="Times New Roman" w:hAnsi="Times New Roman" w:cs="Times New Roman"/>
        </w:rPr>
        <w:t xml:space="preserve"> ore.</w:t>
      </w:r>
    </w:p>
    <w:p w:rsidR="00AF208E" w:rsidRPr="004D77E2" w:rsidRDefault="00AF208E" w:rsidP="004D77E2">
      <w:pPr>
        <w:ind w:left="0" w:right="1" w:firstLine="0"/>
        <w:rPr>
          <w:rFonts w:ascii="Times New Roman" w:hAnsi="Times New Roman" w:cs="Times New Roman"/>
        </w:rPr>
      </w:pPr>
      <w:r w:rsidRPr="004D77E2">
        <w:rPr>
          <w:rFonts w:ascii="Times New Roman" w:hAnsi="Times New Roman" w:cs="Times New Roman"/>
        </w:rPr>
        <w:t xml:space="preserve">Il compenso sarà corrisposto a saldo, sulla base dell’effettiva erogazione dei fondi comunitari e della disponibilità degli accreditamenti disposti dagli Enti deputati. Pertanto nessuna responsabilità, in merito ad  eventuali ritardi nei pagamenti, indipendenti dalla volontà dell’Istituzione Scolastica, potrà essere attribuita alla medesima. Si precisa che l’incarico non dà luogo a trattamento previdenziale e/o assistenziale né a trattamento di fine rapporto. Compiti dell'Esperto: l'Esperto avrà il compito di realizzare un'attività formativa finalizzata a fornire conoscenze e competenze in merito all'utilizzo delle attrezzature acquistate con il progetto di riferimento. </w:t>
      </w:r>
      <w:r w:rsidR="004D77E2">
        <w:rPr>
          <w:rFonts w:ascii="Times New Roman" w:hAnsi="Times New Roman" w:cs="Times New Roman"/>
        </w:rPr>
        <w:t>Sa</w:t>
      </w:r>
      <w:r w:rsidRPr="004D77E2">
        <w:rPr>
          <w:rFonts w:ascii="Times New Roman" w:hAnsi="Times New Roman" w:cs="Times New Roman"/>
        </w:rPr>
        <w:t xml:space="preserve">ranno </w:t>
      </w:r>
      <w:r w:rsidR="004D77E2">
        <w:rPr>
          <w:rFonts w:ascii="Times New Roman" w:hAnsi="Times New Roman" w:cs="Times New Roman"/>
        </w:rPr>
        <w:t xml:space="preserve">formati il </w:t>
      </w:r>
      <w:r w:rsidRPr="004D77E2">
        <w:rPr>
          <w:rFonts w:ascii="Times New Roman" w:hAnsi="Times New Roman" w:cs="Times New Roman"/>
        </w:rPr>
        <w:t xml:space="preserve">personale docente e non docente dell'Istituto. </w:t>
      </w:r>
    </w:p>
    <w:p w:rsidR="00DD7785" w:rsidRPr="001D5911" w:rsidRDefault="004D204C" w:rsidP="004E5B08">
      <w:pPr>
        <w:spacing w:after="0"/>
        <w:ind w:left="-5" w:right="1"/>
        <w:rPr>
          <w:rFonts w:ascii="Times New Roman" w:hAnsi="Times New Roman" w:cs="Times New Roman"/>
        </w:rPr>
      </w:pPr>
      <w:r w:rsidRPr="001D5911">
        <w:rPr>
          <w:rFonts w:ascii="Times New Roman" w:hAnsi="Times New Roman" w:cs="Times New Roman"/>
        </w:rPr>
        <w:t xml:space="preserve">La selezione avverrà tenendo conto del prospetto di valutazione di seguito riportato: </w:t>
      </w:r>
    </w:p>
    <w:tbl>
      <w:tblPr>
        <w:tblStyle w:val="TableGrid"/>
        <w:tblW w:w="9430" w:type="dxa"/>
        <w:tblInd w:w="-108" w:type="dxa"/>
        <w:tblCellMar>
          <w:top w:w="46" w:type="dxa"/>
          <w:left w:w="108" w:type="dxa"/>
          <w:right w:w="60" w:type="dxa"/>
        </w:tblCellMar>
        <w:tblLook w:val="04A0" w:firstRow="1" w:lastRow="0" w:firstColumn="1" w:lastColumn="0" w:noHBand="0" w:noVBand="1"/>
      </w:tblPr>
      <w:tblGrid>
        <w:gridCol w:w="4890"/>
        <w:gridCol w:w="4540"/>
      </w:tblGrid>
      <w:tr w:rsidR="00DD7785" w:rsidRPr="001D5911" w:rsidTr="004D77E2">
        <w:trPr>
          <w:trHeight w:val="430"/>
        </w:trPr>
        <w:tc>
          <w:tcPr>
            <w:tcW w:w="489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0" w:right="0" w:firstLine="0"/>
              <w:jc w:val="left"/>
              <w:rPr>
                <w:rFonts w:ascii="Times New Roman" w:hAnsi="Times New Roman" w:cs="Times New Roman"/>
              </w:rPr>
            </w:pPr>
            <w:r w:rsidRPr="001D5911">
              <w:rPr>
                <w:rFonts w:ascii="Times New Roman" w:hAnsi="Times New Roman" w:cs="Times New Roman"/>
                <w:b/>
              </w:rPr>
              <w:t>TITOLI</w:t>
            </w:r>
          </w:p>
        </w:tc>
        <w:tc>
          <w:tcPr>
            <w:tcW w:w="454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b/>
              </w:rPr>
              <w:t>VALUTAZIONE</w:t>
            </w:r>
          </w:p>
        </w:tc>
      </w:tr>
      <w:tr w:rsidR="00DD7785" w:rsidRPr="001D5911" w:rsidTr="004D77E2">
        <w:trPr>
          <w:trHeight w:val="1889"/>
        </w:trPr>
        <w:tc>
          <w:tcPr>
            <w:tcW w:w="489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0" w:right="0" w:firstLine="0"/>
              <w:jc w:val="left"/>
              <w:rPr>
                <w:rFonts w:ascii="Times New Roman" w:hAnsi="Times New Roman" w:cs="Times New Roman"/>
              </w:rPr>
            </w:pPr>
            <w:r w:rsidRPr="001D5911">
              <w:rPr>
                <w:rFonts w:ascii="Times New Roman" w:hAnsi="Times New Roman" w:cs="Times New Roman"/>
              </w:rPr>
              <w:t xml:space="preserve">Titoli accademici </w:t>
            </w:r>
          </w:p>
          <w:p w:rsidR="00DD7785" w:rsidRPr="001D5911" w:rsidRDefault="004D204C">
            <w:pPr>
              <w:spacing w:after="0" w:line="259" w:lineRule="auto"/>
              <w:ind w:left="0" w:right="0" w:firstLine="0"/>
              <w:jc w:val="left"/>
              <w:rPr>
                <w:rFonts w:ascii="Times New Roman" w:hAnsi="Times New Roman" w:cs="Times New Roman"/>
              </w:rPr>
            </w:pPr>
            <w:r w:rsidRPr="001D5911">
              <w:rPr>
                <w:rFonts w:ascii="Times New Roman" w:hAnsi="Times New Roman" w:cs="Times New Roman"/>
              </w:rPr>
              <w:t xml:space="preserve">Laurea vecchio ordinamento o specialista  </w:t>
            </w:r>
          </w:p>
          <w:p w:rsidR="00DD7785" w:rsidRPr="001D5911" w:rsidRDefault="00DD7785">
            <w:pPr>
              <w:spacing w:after="0" w:line="259" w:lineRule="auto"/>
              <w:ind w:left="0" w:right="0" w:firstLine="0"/>
              <w:jc w:val="left"/>
              <w:rPr>
                <w:rFonts w:ascii="Times New Roman" w:hAnsi="Times New Roman" w:cs="Times New Roman"/>
              </w:rPr>
            </w:pPr>
          </w:p>
          <w:p w:rsidR="00DD7785" w:rsidRPr="001D5911" w:rsidRDefault="00DD7785">
            <w:pPr>
              <w:spacing w:after="0" w:line="259" w:lineRule="auto"/>
              <w:ind w:left="0" w:right="0" w:firstLine="0"/>
              <w:jc w:val="left"/>
              <w:rPr>
                <w:rFonts w:ascii="Times New Roman" w:hAnsi="Times New Roman" w:cs="Times New Roman"/>
              </w:rPr>
            </w:pPr>
          </w:p>
          <w:p w:rsidR="00DD7785" w:rsidRPr="001D5911" w:rsidRDefault="00DD7785">
            <w:pPr>
              <w:spacing w:after="0" w:line="259" w:lineRule="auto"/>
              <w:ind w:left="0" w:right="0" w:firstLine="0"/>
              <w:jc w:val="left"/>
              <w:rPr>
                <w:rFonts w:ascii="Times New Roman" w:hAnsi="Times New Roman" w:cs="Times New Roman"/>
              </w:rPr>
            </w:pPr>
          </w:p>
          <w:p w:rsidR="00DD7785" w:rsidRPr="001D5911" w:rsidRDefault="00DD7785">
            <w:pPr>
              <w:spacing w:after="0" w:line="259" w:lineRule="auto"/>
              <w:ind w:left="0" w:right="0" w:firstLine="0"/>
              <w:jc w:val="left"/>
              <w:rPr>
                <w:rFonts w:ascii="Times New Roman" w:hAnsi="Times New Roman" w:cs="Times New Roman"/>
              </w:rPr>
            </w:pPr>
          </w:p>
          <w:p w:rsidR="00DD7785" w:rsidRPr="001D5911" w:rsidRDefault="00DD7785">
            <w:pPr>
              <w:spacing w:after="0" w:line="259" w:lineRule="auto"/>
              <w:ind w:left="0" w:right="0" w:firstLine="0"/>
              <w:jc w:val="left"/>
              <w:rPr>
                <w:rFonts w:ascii="Times New Roman" w:hAnsi="Times New Roman" w:cs="Times New Roman"/>
              </w:rPr>
            </w:pPr>
          </w:p>
        </w:tc>
        <w:tc>
          <w:tcPr>
            <w:tcW w:w="454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Voto di laurea: </w:t>
            </w:r>
          </w:p>
          <w:p w:rsidR="00514061" w:rsidRDefault="001D5911" w:rsidP="004D77E2">
            <w:pPr>
              <w:spacing w:after="0" w:line="239" w:lineRule="auto"/>
              <w:ind w:left="2" w:right="1499" w:firstLine="0"/>
              <w:jc w:val="left"/>
              <w:rPr>
                <w:rFonts w:ascii="Times New Roman" w:hAnsi="Times New Roman" w:cs="Times New Roman"/>
              </w:rPr>
            </w:pPr>
            <w:r>
              <w:rPr>
                <w:rFonts w:ascii="Times New Roman" w:hAnsi="Times New Roman" w:cs="Times New Roman"/>
              </w:rPr>
              <w:t>minore  oppure</w:t>
            </w:r>
            <w:r w:rsidR="004D77E2">
              <w:rPr>
                <w:rFonts w:ascii="Times New Roman" w:hAnsi="Times New Roman" w:cs="Times New Roman"/>
              </w:rPr>
              <w:t xml:space="preserve"> </w:t>
            </w:r>
            <w:r>
              <w:rPr>
                <w:rFonts w:ascii="Times New Roman" w:hAnsi="Times New Roman" w:cs="Times New Roman"/>
              </w:rPr>
              <w:t>= 80</w:t>
            </w:r>
            <w:r w:rsidR="006475E9">
              <w:rPr>
                <w:rFonts w:ascii="Times New Roman" w:hAnsi="Times New Roman" w:cs="Times New Roman"/>
              </w:rPr>
              <w:t>:</w:t>
            </w:r>
            <w:r w:rsidR="00514061">
              <w:rPr>
                <w:rFonts w:ascii="Times New Roman" w:hAnsi="Times New Roman" w:cs="Times New Roman"/>
              </w:rPr>
              <w:t xml:space="preserve">  p</w:t>
            </w:r>
            <w:r>
              <w:rPr>
                <w:rFonts w:ascii="Times New Roman" w:hAnsi="Times New Roman" w:cs="Times New Roman"/>
              </w:rPr>
              <w:t>unti</w:t>
            </w:r>
            <w:r w:rsidR="006475E9">
              <w:rPr>
                <w:rFonts w:ascii="Times New Roman" w:hAnsi="Times New Roman" w:cs="Times New Roman"/>
              </w:rPr>
              <w:t xml:space="preserve"> 2</w:t>
            </w:r>
          </w:p>
          <w:p w:rsidR="00514061" w:rsidRDefault="00514061" w:rsidP="00514061">
            <w:pPr>
              <w:spacing w:after="0" w:line="239" w:lineRule="auto"/>
              <w:ind w:left="2" w:right="1962" w:firstLine="0"/>
              <w:jc w:val="left"/>
              <w:rPr>
                <w:rFonts w:ascii="Times New Roman" w:hAnsi="Times New Roman" w:cs="Times New Roman"/>
              </w:rPr>
            </w:pPr>
            <w:r>
              <w:rPr>
                <w:rFonts w:ascii="Times New Roman" w:hAnsi="Times New Roman" w:cs="Times New Roman"/>
              </w:rPr>
              <w:t>da 81 a 90:      punti 4</w:t>
            </w:r>
          </w:p>
          <w:p w:rsidR="00514061" w:rsidRDefault="00514061" w:rsidP="00514061">
            <w:pPr>
              <w:spacing w:after="0" w:line="239" w:lineRule="auto"/>
              <w:ind w:left="2" w:right="1962" w:firstLine="0"/>
              <w:jc w:val="left"/>
              <w:rPr>
                <w:rFonts w:ascii="Times New Roman" w:hAnsi="Times New Roman" w:cs="Times New Roman"/>
              </w:rPr>
            </w:pPr>
            <w:r>
              <w:rPr>
                <w:rFonts w:ascii="Times New Roman" w:hAnsi="Times New Roman" w:cs="Times New Roman"/>
              </w:rPr>
              <w:t>da 91 a 100:    punti 6</w:t>
            </w:r>
          </w:p>
          <w:p w:rsidR="00514061" w:rsidRDefault="00514061" w:rsidP="00514061">
            <w:pPr>
              <w:spacing w:after="0" w:line="239" w:lineRule="auto"/>
              <w:ind w:left="2" w:right="1962" w:firstLine="0"/>
              <w:jc w:val="left"/>
              <w:rPr>
                <w:rFonts w:ascii="Times New Roman" w:hAnsi="Times New Roman" w:cs="Times New Roman"/>
              </w:rPr>
            </w:pPr>
            <w:r>
              <w:rPr>
                <w:rFonts w:ascii="Times New Roman" w:hAnsi="Times New Roman" w:cs="Times New Roman"/>
              </w:rPr>
              <w:t xml:space="preserve">da 101 </w:t>
            </w:r>
            <w:r w:rsidR="006475E9">
              <w:rPr>
                <w:rFonts w:ascii="Times New Roman" w:hAnsi="Times New Roman" w:cs="Times New Roman"/>
              </w:rPr>
              <w:t xml:space="preserve">a </w:t>
            </w:r>
            <w:r>
              <w:rPr>
                <w:rFonts w:ascii="Times New Roman" w:hAnsi="Times New Roman" w:cs="Times New Roman"/>
              </w:rPr>
              <w:t xml:space="preserve"> 105:    punti 7</w:t>
            </w:r>
          </w:p>
          <w:p w:rsidR="00514061" w:rsidRDefault="00514061" w:rsidP="00514061">
            <w:pPr>
              <w:spacing w:after="0" w:line="239" w:lineRule="auto"/>
              <w:ind w:left="2" w:right="1962" w:firstLine="0"/>
              <w:jc w:val="left"/>
              <w:rPr>
                <w:rFonts w:ascii="Times New Roman" w:hAnsi="Times New Roman" w:cs="Times New Roman"/>
              </w:rPr>
            </w:pPr>
            <w:r>
              <w:rPr>
                <w:rFonts w:ascii="Times New Roman" w:hAnsi="Times New Roman" w:cs="Times New Roman"/>
              </w:rPr>
              <w:t>da 106 a 109 : punti 8</w:t>
            </w:r>
          </w:p>
          <w:p w:rsidR="00DD7785" w:rsidRPr="001D5911" w:rsidRDefault="004D204C" w:rsidP="00514061">
            <w:pPr>
              <w:spacing w:after="0" w:line="239" w:lineRule="auto"/>
              <w:ind w:left="2" w:right="1962" w:firstLine="0"/>
              <w:jc w:val="left"/>
              <w:rPr>
                <w:rFonts w:ascii="Times New Roman" w:hAnsi="Times New Roman" w:cs="Times New Roman"/>
              </w:rPr>
            </w:pPr>
            <w:r w:rsidRPr="001D5911">
              <w:rPr>
                <w:rFonts w:ascii="Times New Roman" w:hAnsi="Times New Roman" w:cs="Times New Roman"/>
              </w:rPr>
              <w:t>110: punti</w:t>
            </w:r>
            <w:r w:rsidR="00514061">
              <w:rPr>
                <w:rFonts w:ascii="Times New Roman" w:hAnsi="Times New Roman" w:cs="Times New Roman"/>
              </w:rPr>
              <w:t xml:space="preserve"> 10</w:t>
            </w:r>
          </w:p>
        </w:tc>
      </w:tr>
      <w:tr w:rsidR="00DD7785" w:rsidRPr="001D5911" w:rsidTr="004D77E2">
        <w:trPr>
          <w:trHeight w:val="1138"/>
        </w:trPr>
        <w:tc>
          <w:tcPr>
            <w:tcW w:w="489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0" w:right="47" w:firstLine="0"/>
              <w:rPr>
                <w:rFonts w:ascii="Times New Roman" w:hAnsi="Times New Roman" w:cs="Times New Roman"/>
              </w:rPr>
            </w:pPr>
            <w:r w:rsidRPr="001D5911">
              <w:rPr>
                <w:rFonts w:ascii="Times New Roman" w:hAnsi="Times New Roman" w:cs="Times New Roman"/>
              </w:rPr>
              <w:t xml:space="preserve">Master universitario e/o Corso di specializzazione post-laurea di durata annuale specifico con la professionalità richiesta (si valuta un solo titolo </w:t>
            </w:r>
          </w:p>
        </w:tc>
        <w:tc>
          <w:tcPr>
            <w:tcW w:w="454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3 punti </w:t>
            </w:r>
          </w:p>
        </w:tc>
      </w:tr>
    </w:tbl>
    <w:p w:rsidR="00DD7785" w:rsidRPr="001D5911" w:rsidRDefault="00DD7785">
      <w:pPr>
        <w:spacing w:after="0" w:line="259" w:lineRule="auto"/>
        <w:ind w:left="0" w:right="0" w:firstLine="0"/>
        <w:jc w:val="left"/>
        <w:rPr>
          <w:rFonts w:ascii="Times New Roman" w:hAnsi="Times New Roman" w:cs="Times New Roman"/>
        </w:rPr>
      </w:pPr>
    </w:p>
    <w:tbl>
      <w:tblPr>
        <w:tblStyle w:val="TableGrid"/>
        <w:tblW w:w="9430" w:type="dxa"/>
        <w:tblInd w:w="-108" w:type="dxa"/>
        <w:tblCellMar>
          <w:top w:w="46" w:type="dxa"/>
          <w:left w:w="108" w:type="dxa"/>
          <w:right w:w="58" w:type="dxa"/>
        </w:tblCellMar>
        <w:tblLook w:val="04A0" w:firstRow="1" w:lastRow="0" w:firstColumn="1" w:lastColumn="0" w:noHBand="0" w:noVBand="1"/>
      </w:tblPr>
      <w:tblGrid>
        <w:gridCol w:w="4890"/>
        <w:gridCol w:w="4540"/>
      </w:tblGrid>
      <w:tr w:rsidR="00DD7785" w:rsidRPr="001D5911" w:rsidTr="004D77E2">
        <w:trPr>
          <w:trHeight w:val="816"/>
        </w:trPr>
        <w:tc>
          <w:tcPr>
            <w:tcW w:w="489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0" w:right="48" w:firstLine="0"/>
              <w:rPr>
                <w:rFonts w:ascii="Times New Roman" w:hAnsi="Times New Roman" w:cs="Times New Roman"/>
              </w:rPr>
            </w:pPr>
            <w:r w:rsidRPr="001D5911">
              <w:rPr>
                <w:rFonts w:ascii="Times New Roman" w:hAnsi="Times New Roman" w:cs="Times New Roman"/>
              </w:rPr>
              <w:t xml:space="preserve">Partecipazione a corsi di formazione attinenti alla figura richiesta, in qualità di discente - 0,5 per ciascun corso </w:t>
            </w:r>
          </w:p>
        </w:tc>
        <w:tc>
          <w:tcPr>
            <w:tcW w:w="454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0,5 punti per ciascuna esperienza </w:t>
            </w:r>
          </w:p>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(saranno valutate </w:t>
            </w:r>
            <w:proofErr w:type="spellStart"/>
            <w:r w:rsidRPr="001D5911">
              <w:rPr>
                <w:rFonts w:ascii="Times New Roman" w:hAnsi="Times New Roman" w:cs="Times New Roman"/>
              </w:rPr>
              <w:t>max</w:t>
            </w:r>
            <w:proofErr w:type="spellEnd"/>
            <w:r w:rsidRPr="001D5911">
              <w:rPr>
                <w:rFonts w:ascii="Times New Roman" w:hAnsi="Times New Roman" w:cs="Times New Roman"/>
              </w:rPr>
              <w:t xml:space="preserve"> 4 esperienze) </w:t>
            </w:r>
          </w:p>
        </w:tc>
      </w:tr>
      <w:tr w:rsidR="00DD7785" w:rsidRPr="001D5911" w:rsidTr="004D77E2">
        <w:trPr>
          <w:trHeight w:val="828"/>
        </w:trPr>
        <w:tc>
          <w:tcPr>
            <w:tcW w:w="489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0" w:right="0" w:firstLine="0"/>
              <w:rPr>
                <w:rFonts w:ascii="Times New Roman" w:hAnsi="Times New Roman" w:cs="Times New Roman"/>
              </w:rPr>
            </w:pPr>
            <w:r w:rsidRPr="001D5911">
              <w:rPr>
                <w:rFonts w:ascii="Times New Roman" w:hAnsi="Times New Roman" w:cs="Times New Roman"/>
              </w:rPr>
              <w:t xml:space="preserve">Collaborazione nell'ambito tecnico informatico con istituzioni scolastiche </w:t>
            </w:r>
          </w:p>
        </w:tc>
        <w:tc>
          <w:tcPr>
            <w:tcW w:w="454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3 punti per anno </w:t>
            </w:r>
          </w:p>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Max p. 6 </w:t>
            </w:r>
          </w:p>
        </w:tc>
      </w:tr>
      <w:tr w:rsidR="00DD7785" w:rsidRPr="001D5911" w:rsidTr="004D77E2">
        <w:trPr>
          <w:trHeight w:val="1056"/>
        </w:trPr>
        <w:tc>
          <w:tcPr>
            <w:tcW w:w="489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0" w:right="0" w:firstLine="0"/>
              <w:rPr>
                <w:rFonts w:ascii="Times New Roman" w:hAnsi="Times New Roman" w:cs="Times New Roman"/>
              </w:rPr>
            </w:pPr>
            <w:r w:rsidRPr="001D5911">
              <w:rPr>
                <w:rFonts w:ascii="Times New Roman" w:hAnsi="Times New Roman" w:cs="Times New Roman"/>
              </w:rPr>
              <w:lastRenderedPageBreak/>
              <w:t xml:space="preserve">Esperienze lavorative con istituzioni scolastiche relativamente al settore di pertinenza; </w:t>
            </w:r>
          </w:p>
        </w:tc>
        <w:tc>
          <w:tcPr>
            <w:tcW w:w="454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3 punti per ciascuna esperienza </w:t>
            </w:r>
          </w:p>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(saranno valutate </w:t>
            </w:r>
            <w:proofErr w:type="spellStart"/>
            <w:r w:rsidRPr="001D5911">
              <w:rPr>
                <w:rFonts w:ascii="Times New Roman" w:hAnsi="Times New Roman" w:cs="Times New Roman"/>
              </w:rPr>
              <w:t>max</w:t>
            </w:r>
            <w:proofErr w:type="spellEnd"/>
            <w:r w:rsidRPr="001D5911">
              <w:rPr>
                <w:rFonts w:ascii="Times New Roman" w:hAnsi="Times New Roman" w:cs="Times New Roman"/>
              </w:rPr>
              <w:t xml:space="preserve"> 3 esperienze)  </w:t>
            </w:r>
          </w:p>
          <w:p w:rsidR="00DD7785" w:rsidRPr="001D5911" w:rsidRDefault="00DD7785">
            <w:pPr>
              <w:spacing w:after="0" w:line="259" w:lineRule="auto"/>
              <w:ind w:left="2" w:right="0" w:firstLine="0"/>
              <w:jc w:val="left"/>
              <w:rPr>
                <w:rFonts w:ascii="Times New Roman" w:hAnsi="Times New Roman" w:cs="Times New Roman"/>
              </w:rPr>
            </w:pPr>
          </w:p>
        </w:tc>
      </w:tr>
      <w:tr w:rsidR="00DD7785" w:rsidRPr="001D5911" w:rsidTr="004D77E2">
        <w:trPr>
          <w:trHeight w:val="548"/>
        </w:trPr>
        <w:tc>
          <w:tcPr>
            <w:tcW w:w="489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0" w:right="0" w:firstLine="0"/>
              <w:rPr>
                <w:rFonts w:ascii="Times New Roman" w:hAnsi="Times New Roman" w:cs="Times New Roman"/>
              </w:rPr>
            </w:pPr>
            <w:r w:rsidRPr="001D5911">
              <w:rPr>
                <w:rFonts w:ascii="Times New Roman" w:hAnsi="Times New Roman" w:cs="Times New Roman"/>
              </w:rPr>
              <w:t xml:space="preserve">Conoscenza dell'uso delle TIC- certificazione riconosciuta (AICA o EI PASS) </w:t>
            </w:r>
          </w:p>
        </w:tc>
        <w:tc>
          <w:tcPr>
            <w:tcW w:w="454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3 punti (saranno valutate 2 sole certificazioni riconosciute)   </w:t>
            </w:r>
          </w:p>
        </w:tc>
      </w:tr>
    </w:tbl>
    <w:p w:rsidR="00DD7785" w:rsidRPr="001D5911" w:rsidRDefault="00DD7785">
      <w:pPr>
        <w:spacing w:after="218" w:line="259" w:lineRule="auto"/>
        <w:ind w:left="0" w:right="0" w:firstLine="0"/>
        <w:jc w:val="left"/>
        <w:rPr>
          <w:rFonts w:ascii="Times New Roman" w:hAnsi="Times New Roman" w:cs="Times New Roman"/>
        </w:rPr>
      </w:pPr>
    </w:p>
    <w:p w:rsidR="00DD7785" w:rsidRPr="001D5911" w:rsidRDefault="004D204C" w:rsidP="004E5B08">
      <w:pPr>
        <w:ind w:left="-5" w:right="1"/>
        <w:rPr>
          <w:rFonts w:ascii="Times New Roman" w:hAnsi="Times New Roman" w:cs="Times New Roman"/>
        </w:rPr>
      </w:pPr>
      <w:r w:rsidRPr="001D5911">
        <w:rPr>
          <w:rFonts w:ascii="Times New Roman" w:hAnsi="Times New Roman" w:cs="Times New Roman"/>
        </w:rPr>
        <w:t xml:space="preserve">A parità di punteggio sarà data priorità al candidato più giovane </w:t>
      </w:r>
    </w:p>
    <w:p w:rsidR="00DD7785" w:rsidRPr="001D5911" w:rsidRDefault="004D204C" w:rsidP="004E5B08">
      <w:pPr>
        <w:ind w:left="-5" w:right="1"/>
        <w:rPr>
          <w:rFonts w:ascii="Times New Roman" w:hAnsi="Times New Roman" w:cs="Times New Roman"/>
        </w:rPr>
      </w:pPr>
      <w:r w:rsidRPr="001D5911">
        <w:rPr>
          <w:rFonts w:ascii="Times New Roman" w:hAnsi="Times New Roman" w:cs="Times New Roman"/>
        </w:rPr>
        <w:t xml:space="preserve">     Questo Istituto si riserva di procedere al conferimento dell’incarico anche alla presenza di una sola domanda valida. L’esperto individuato dovrà dichiarare sotto la propria responsabilità, alla stipula del contratto, di non  essere appartenente e/o collegato alla ditta vincitrice della gara e di non gestire in termini di vendita come impresa merce della stessa tipologia. Gli interessati dovranno far pervenire all’ufficio protocollo, entro e non oltre le ore </w:t>
      </w:r>
      <w:r w:rsidR="00514061">
        <w:rPr>
          <w:rFonts w:ascii="Times New Roman" w:hAnsi="Times New Roman" w:cs="Times New Roman"/>
          <w:b/>
        </w:rPr>
        <w:t>12,00 del 15</w:t>
      </w:r>
      <w:r w:rsidR="004E5B08" w:rsidRPr="001D5911">
        <w:rPr>
          <w:rFonts w:ascii="Times New Roman" w:hAnsi="Times New Roman" w:cs="Times New Roman"/>
          <w:b/>
        </w:rPr>
        <w:t>/11/</w:t>
      </w:r>
      <w:r w:rsidRPr="001D5911">
        <w:rPr>
          <w:rFonts w:ascii="Times New Roman" w:hAnsi="Times New Roman" w:cs="Times New Roman"/>
          <w:b/>
        </w:rPr>
        <w:t>2016,</w:t>
      </w:r>
      <w:r w:rsidRPr="001D5911">
        <w:rPr>
          <w:rFonts w:ascii="Times New Roman" w:hAnsi="Times New Roman" w:cs="Times New Roman"/>
        </w:rPr>
        <w:t xml:space="preserve"> brevi </w:t>
      </w:r>
      <w:proofErr w:type="spellStart"/>
      <w:r w:rsidRPr="001D5911">
        <w:rPr>
          <w:rFonts w:ascii="Times New Roman" w:hAnsi="Times New Roman" w:cs="Times New Roman"/>
        </w:rPr>
        <w:t>manu</w:t>
      </w:r>
      <w:proofErr w:type="spellEnd"/>
      <w:r w:rsidRPr="001D5911">
        <w:rPr>
          <w:rFonts w:ascii="Times New Roman" w:hAnsi="Times New Roman" w:cs="Times New Roman"/>
        </w:rPr>
        <w:t xml:space="preserve">, la candidatura redatta secondo l’allegato A, unitamente al curriculum vitae formato europeo e alla Tabella di attribuzione punteggio redatta secondo l’allegato B. Nel caso di candidature incomplete e/o non sottoscritte dall’interessato non saranno prese in considerazione ai fini dell’assegnazione dell’incarico.  </w:t>
      </w:r>
    </w:p>
    <w:p w:rsidR="00DD7785" w:rsidRPr="001D5911" w:rsidRDefault="004D204C" w:rsidP="004E5B08">
      <w:pPr>
        <w:ind w:left="-5" w:right="1"/>
        <w:rPr>
          <w:rFonts w:ascii="Times New Roman" w:hAnsi="Times New Roman" w:cs="Times New Roman"/>
        </w:rPr>
      </w:pPr>
      <w:r w:rsidRPr="001D5911">
        <w:rPr>
          <w:rFonts w:ascii="Times New Roman" w:hAnsi="Times New Roman" w:cs="Times New Roman"/>
        </w:rPr>
        <w:t xml:space="preserve">N.B.: la domanda di partecipazione sarà considerata completa e quindi ammissibile alla valutazione solo e soltanto se redatta utilizzando l’allegato A, accompagnata dall’allegato B (debitamente compilato e sottoscritto) e dal curriculum vitae. </w:t>
      </w:r>
    </w:p>
    <w:p w:rsidR="00DD7785" w:rsidRPr="001D5911" w:rsidRDefault="004D204C" w:rsidP="004E5B08">
      <w:pPr>
        <w:ind w:left="-5" w:right="1"/>
        <w:rPr>
          <w:rFonts w:ascii="Times New Roman" w:hAnsi="Times New Roman" w:cs="Times New Roman"/>
        </w:rPr>
      </w:pPr>
      <w:r w:rsidRPr="001D5911">
        <w:rPr>
          <w:rFonts w:ascii="Times New Roman" w:hAnsi="Times New Roman" w:cs="Times New Roman"/>
        </w:rPr>
        <w:t xml:space="preserve"> I curricula pervenuti saranno valutati e comparati dal</w:t>
      </w:r>
      <w:r w:rsidR="00514061">
        <w:rPr>
          <w:rFonts w:ascii="Times New Roman" w:hAnsi="Times New Roman" w:cs="Times New Roman"/>
        </w:rPr>
        <w:t xml:space="preserve">l’apposita Commissione. Il </w:t>
      </w:r>
      <w:r w:rsidRPr="001D5911">
        <w:rPr>
          <w:rFonts w:ascii="Times New Roman" w:hAnsi="Times New Roman" w:cs="Times New Roman"/>
        </w:rPr>
        <w:t xml:space="preserve"> Dirigente Scolastico  provvederà a pubblicare </w:t>
      </w:r>
      <w:r w:rsidR="00514061">
        <w:rPr>
          <w:rFonts w:ascii="Times New Roman" w:hAnsi="Times New Roman" w:cs="Times New Roman"/>
        </w:rPr>
        <w:t xml:space="preserve">la graduatoria provvisoria </w:t>
      </w:r>
      <w:r w:rsidRPr="001D5911">
        <w:rPr>
          <w:rFonts w:ascii="Times New Roman" w:hAnsi="Times New Roman" w:cs="Times New Roman"/>
        </w:rPr>
        <w:t xml:space="preserve"> all’albo della scuola e sul sito web dell’Istituto a partire dal </w:t>
      </w:r>
      <w:r w:rsidR="00514061">
        <w:rPr>
          <w:rFonts w:ascii="Times New Roman" w:hAnsi="Times New Roman" w:cs="Times New Roman"/>
        </w:rPr>
        <w:t>16</w:t>
      </w:r>
      <w:r w:rsidR="006824E3" w:rsidRPr="001D5911">
        <w:rPr>
          <w:rFonts w:ascii="Times New Roman" w:hAnsi="Times New Roman" w:cs="Times New Roman"/>
        </w:rPr>
        <w:t>novembre</w:t>
      </w:r>
      <w:r w:rsidRPr="001D5911">
        <w:rPr>
          <w:rFonts w:ascii="Times New Roman" w:hAnsi="Times New Roman" w:cs="Times New Roman"/>
        </w:rPr>
        <w:t xml:space="preserve"> 2016. L’affissione all’albo della scuola ha valore di notifica agli interessati che, nel caso ne ravvisino gli estremi, potranno produrre reclamo scritto entro 3 giorni dall’affissione. Trascorso tale  termine senza reclami scritti si procederà alla stipula del con</w:t>
      </w:r>
      <w:r w:rsidR="00514061">
        <w:rPr>
          <w:rFonts w:ascii="Times New Roman" w:hAnsi="Times New Roman" w:cs="Times New Roman"/>
        </w:rPr>
        <w:t>tratto.</w:t>
      </w:r>
    </w:p>
    <w:p w:rsidR="00DD7785" w:rsidRPr="001D5911" w:rsidRDefault="004D204C" w:rsidP="004E5B08">
      <w:pPr>
        <w:ind w:left="-5" w:right="1"/>
        <w:rPr>
          <w:rFonts w:ascii="Times New Roman" w:hAnsi="Times New Roman" w:cs="Times New Roman"/>
        </w:rPr>
      </w:pPr>
      <w:r w:rsidRPr="001D5911">
        <w:rPr>
          <w:rFonts w:ascii="Times New Roman" w:hAnsi="Times New Roman" w:cs="Times New Roman"/>
        </w:rPr>
        <w:t xml:space="preserve">L’Istituzione scolastica si riserva la facoltà di procedere alla verifica dei titoli, delle competenze e delle esperienze dichiarate. I dati personali che saranno raccolti dall’istituzione scolastica a seguito del presente bando saranno trattati per i soli fini istituzionali e necessari all’attuazione del progetto e, comunque, nel pieno rispetto del Decreto Legislativo n. 196 del 30 Giugno 2003.  </w:t>
      </w:r>
    </w:p>
    <w:p w:rsidR="00DD7785" w:rsidRPr="001D5911" w:rsidRDefault="004D204C" w:rsidP="004E5B08">
      <w:pPr>
        <w:ind w:left="-5" w:right="1"/>
        <w:rPr>
          <w:rFonts w:ascii="Times New Roman" w:hAnsi="Times New Roman" w:cs="Times New Roman"/>
        </w:rPr>
      </w:pPr>
      <w:r w:rsidRPr="001D5911">
        <w:rPr>
          <w:rFonts w:ascii="Times New Roman" w:hAnsi="Times New Roman" w:cs="Times New Roman"/>
        </w:rPr>
        <w:t xml:space="preserve">La modulistica necessaria per la partecipazione al presente Bando può essere reperita presso gli Uffici di segreteria dell’Istituto negli orari di apertura degli stessi, oppure sul sito web dell’Istituto. Ulteriori informazioni possono essere richieste presso la segreteria della scuola. Per quanto non espressamente previsto da presente avviso, si fa riferimento alla normativa vigente. Le disposizioni contenute nel presente bando hanno a tutti gli effetti, norma regolamentare e contrattuale. </w:t>
      </w:r>
    </w:p>
    <w:p w:rsidR="00DD7785" w:rsidRPr="001D5911" w:rsidRDefault="004D204C" w:rsidP="004E5B08">
      <w:pPr>
        <w:spacing w:after="6"/>
        <w:ind w:left="-5" w:right="1"/>
        <w:rPr>
          <w:rFonts w:ascii="Times New Roman" w:hAnsi="Times New Roman" w:cs="Times New Roman"/>
        </w:rPr>
      </w:pPr>
      <w:r w:rsidRPr="001D5911">
        <w:rPr>
          <w:rFonts w:ascii="Times New Roman" w:hAnsi="Times New Roman" w:cs="Times New Roman"/>
        </w:rPr>
        <w:t xml:space="preserve">Il presente bando viene pubblicizzato mediante Affissione all’albo dell'Istituto e Pubblicazione sul sito web dell'Istituto.           </w:t>
      </w:r>
    </w:p>
    <w:p w:rsidR="00DD7785" w:rsidRPr="001D5911" w:rsidRDefault="00DD7785">
      <w:pPr>
        <w:spacing w:after="0" w:line="259" w:lineRule="auto"/>
        <w:ind w:left="0" w:right="0" w:firstLine="0"/>
        <w:jc w:val="left"/>
        <w:rPr>
          <w:rFonts w:ascii="Times New Roman" w:hAnsi="Times New Roman" w:cs="Times New Roman"/>
        </w:rPr>
      </w:pPr>
    </w:p>
    <w:p w:rsidR="00DD7785" w:rsidRPr="001D5911" w:rsidRDefault="00DD7785">
      <w:pPr>
        <w:spacing w:after="0" w:line="259" w:lineRule="auto"/>
        <w:ind w:left="0" w:right="0" w:firstLine="0"/>
        <w:jc w:val="left"/>
        <w:rPr>
          <w:rFonts w:ascii="Times New Roman" w:hAnsi="Times New Roman" w:cs="Times New Roman"/>
        </w:rPr>
      </w:pPr>
    </w:p>
    <w:p w:rsidR="008C27EA" w:rsidRPr="00C950EC" w:rsidRDefault="008C27EA" w:rsidP="008C27EA">
      <w:pPr>
        <w:spacing w:after="0"/>
        <w:jc w:val="right"/>
        <w:rPr>
          <w:rFonts w:ascii="Times New Roman" w:hAnsi="Times New Roman" w:cs="Times New Roman"/>
        </w:rPr>
      </w:pPr>
      <w:r>
        <w:rPr>
          <w:rFonts w:ascii="Times New Roman" w:hAnsi="Times New Roman" w:cs="Times New Roman"/>
        </w:rPr>
        <w:t>F.</w:t>
      </w:r>
      <w:r w:rsidRPr="00C950EC">
        <w:rPr>
          <w:rFonts w:ascii="Times New Roman" w:hAnsi="Times New Roman" w:cs="Times New Roman"/>
        </w:rPr>
        <w:t>to in originale</w:t>
      </w:r>
    </w:p>
    <w:p w:rsidR="008C27EA" w:rsidRPr="00C950EC" w:rsidRDefault="008C27EA" w:rsidP="008C27EA">
      <w:pPr>
        <w:spacing w:after="0"/>
        <w:jc w:val="right"/>
        <w:rPr>
          <w:rFonts w:ascii="Times New Roman" w:hAnsi="Times New Roman" w:cs="Times New Roman"/>
        </w:rPr>
      </w:pPr>
      <w:r w:rsidRPr="00C950EC">
        <w:rPr>
          <w:rFonts w:ascii="Times New Roman" w:hAnsi="Times New Roman" w:cs="Times New Roman"/>
        </w:rPr>
        <w:t>IL DIRIGENTE SCOLASTICO</w:t>
      </w:r>
    </w:p>
    <w:p w:rsidR="008C27EA" w:rsidRPr="00C950EC" w:rsidRDefault="008C27EA" w:rsidP="008C27EA">
      <w:pPr>
        <w:spacing w:after="0"/>
        <w:jc w:val="right"/>
        <w:rPr>
          <w:rFonts w:ascii="Times New Roman" w:hAnsi="Times New Roman" w:cs="Times New Roman"/>
        </w:rPr>
      </w:pPr>
      <w:r w:rsidRPr="00C950EC">
        <w:rPr>
          <w:rFonts w:ascii="Times New Roman" w:hAnsi="Times New Roman" w:cs="Times New Roman"/>
        </w:rPr>
        <w:t xml:space="preserve">   Dott.ssa Teresa LUONGO</w:t>
      </w:r>
    </w:p>
    <w:p w:rsidR="008C27EA" w:rsidRPr="00C950EC" w:rsidRDefault="008C27EA" w:rsidP="008C27EA">
      <w:pPr>
        <w:spacing w:after="0"/>
        <w:jc w:val="right"/>
        <w:rPr>
          <w:rFonts w:ascii="Times New Roman" w:hAnsi="Times New Roman" w:cs="Times New Roman"/>
        </w:rPr>
      </w:pPr>
      <w:r w:rsidRPr="00C950EC">
        <w:rPr>
          <w:rFonts w:ascii="Times New Roman" w:hAnsi="Times New Roman" w:cs="Times New Roman"/>
        </w:rPr>
        <w:t xml:space="preserve">Firma autografa sostituita a mezzo stampa </w:t>
      </w:r>
    </w:p>
    <w:p w:rsidR="008C27EA" w:rsidRPr="00C950EC" w:rsidRDefault="008C27EA" w:rsidP="008C27EA">
      <w:pPr>
        <w:spacing w:after="0"/>
        <w:jc w:val="right"/>
        <w:rPr>
          <w:rFonts w:ascii="Times New Roman" w:hAnsi="Times New Roman" w:cs="Times New Roman"/>
        </w:rPr>
      </w:pPr>
      <w:r w:rsidRPr="00C950EC">
        <w:rPr>
          <w:rFonts w:ascii="Times New Roman" w:hAnsi="Times New Roman" w:cs="Times New Roman"/>
        </w:rPr>
        <w:t xml:space="preserve">Ai sensi dell’art. 3 comma 2 del </w:t>
      </w:r>
      <w:proofErr w:type="spellStart"/>
      <w:r w:rsidRPr="00C950EC">
        <w:rPr>
          <w:rFonts w:ascii="Times New Roman" w:hAnsi="Times New Roman" w:cs="Times New Roman"/>
        </w:rPr>
        <w:t>D.Lgsl</w:t>
      </w:r>
      <w:proofErr w:type="spellEnd"/>
      <w:r w:rsidRPr="00C950EC">
        <w:rPr>
          <w:rFonts w:ascii="Times New Roman" w:hAnsi="Times New Roman" w:cs="Times New Roman"/>
        </w:rPr>
        <w:t xml:space="preserve"> 39/93</w:t>
      </w:r>
    </w:p>
    <w:p w:rsidR="00DD7785" w:rsidRDefault="00DD7785">
      <w:pPr>
        <w:spacing w:after="0" w:line="259" w:lineRule="auto"/>
        <w:ind w:left="0" w:right="1083" w:firstLine="0"/>
        <w:jc w:val="right"/>
      </w:pPr>
    </w:p>
    <w:sectPr w:rsidR="00DD7785" w:rsidSect="004D77E2">
      <w:pgSz w:w="11906" w:h="16838"/>
      <w:pgMar w:top="1408" w:right="1558" w:bottom="113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DD7785"/>
    <w:rsid w:val="001D5911"/>
    <w:rsid w:val="00271105"/>
    <w:rsid w:val="004D204C"/>
    <w:rsid w:val="004D77E2"/>
    <w:rsid w:val="004E5B08"/>
    <w:rsid w:val="00514061"/>
    <w:rsid w:val="006475E9"/>
    <w:rsid w:val="006824E3"/>
    <w:rsid w:val="007878D6"/>
    <w:rsid w:val="007C2444"/>
    <w:rsid w:val="00880ED9"/>
    <w:rsid w:val="008C27EA"/>
    <w:rsid w:val="00907F49"/>
    <w:rsid w:val="00A410A3"/>
    <w:rsid w:val="00A871C0"/>
    <w:rsid w:val="00AF208E"/>
    <w:rsid w:val="00DD7785"/>
    <w:rsid w:val="00E05A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ED9"/>
    <w:pPr>
      <w:spacing w:after="206" w:line="269" w:lineRule="auto"/>
      <w:ind w:left="10" w:right="1225"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880ED9"/>
    <w:pPr>
      <w:spacing w:after="0" w:line="240" w:lineRule="auto"/>
    </w:pPr>
    <w:tblPr>
      <w:tblCellMar>
        <w:top w:w="0" w:type="dxa"/>
        <w:left w:w="0" w:type="dxa"/>
        <w:bottom w:w="0" w:type="dxa"/>
        <w:right w:w="0" w:type="dxa"/>
      </w:tblCellMar>
    </w:tblPr>
  </w:style>
  <w:style w:type="paragraph" w:customStyle="1" w:styleId="Default">
    <w:name w:val="Default"/>
    <w:rsid w:val="00A871C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stofumetto">
    <w:name w:val="Balloon Text"/>
    <w:basedOn w:val="Normale"/>
    <w:link w:val="TestofumettoCarattere"/>
    <w:uiPriority w:val="99"/>
    <w:semiHidden/>
    <w:unhideWhenUsed/>
    <w:rsid w:val="004E5B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5B08"/>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9F33-7067-4F24-907A-B772BB2A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6833</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ACER</cp:lastModifiedBy>
  <cp:revision>2</cp:revision>
  <cp:lastPrinted>2016-11-08T12:45:00Z</cp:lastPrinted>
  <dcterms:created xsi:type="dcterms:W3CDTF">2016-12-13T18:09:00Z</dcterms:created>
  <dcterms:modified xsi:type="dcterms:W3CDTF">2016-12-13T18:09:00Z</dcterms:modified>
</cp:coreProperties>
</file>